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7A" w:rsidRDefault="00625A7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Задание 3: Текст </w:t>
      </w:r>
      <w:r w:rsidRPr="00625A7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лекции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3 законспектировать. 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Социализация личности — это двусторонний процесс усвоения индивидом социального опыта того общества, к которому он принадлежит, с одной стороны, и активного воспроизводства и наращивания систем социальных связей и отношений, в которых он развивается, — с другой.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Социальный опыт слагается из множества составляющих, среди которых выделяются </w:t>
      </w:r>
      <w:r>
        <w:rPr>
          <w:rFonts w:ascii="Times New Roman" w:hAnsi="Times New Roman"/>
          <w:b/>
          <w:sz w:val="28"/>
          <w:szCs w:val="28"/>
        </w:rPr>
        <w:t>две основные: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нормы, правила, ценности, отношения и т.п. социальной среды;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культура труда производственной и других видов деятельности.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Социализация не есть антипод индивидуализации. Процесс социализации не ведет к нивелированию личности, индивидуальности человека. Скорее, наоборот, в процессе социализации человек обретает свою индивидуальность, но чаще всего сложным и противоречивым образом.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Социализация личности осуществляется в процессе </w:t>
      </w:r>
      <w:r>
        <w:rPr>
          <w:rFonts w:ascii="Times New Roman" w:hAnsi="Times New Roman"/>
          <w:b/>
          <w:sz w:val="28"/>
          <w:szCs w:val="28"/>
        </w:rPr>
        <w:t>адаптации (приспособление)</w:t>
      </w:r>
      <w:r>
        <w:rPr>
          <w:rFonts w:ascii="Times New Roman" w:hAnsi="Times New Roman"/>
          <w:sz w:val="28"/>
          <w:szCs w:val="28"/>
        </w:rPr>
        <w:t xml:space="preserve"> к окружающей среде и к социальным отношениям.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Различают следующие </w:t>
      </w:r>
      <w:r>
        <w:rPr>
          <w:rFonts w:ascii="Times New Roman" w:hAnsi="Times New Roman"/>
          <w:sz w:val="28"/>
          <w:szCs w:val="28"/>
          <w:u w:val="single"/>
        </w:rPr>
        <w:t>виды адаптации: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wave"/>
        </w:rPr>
        <w:t>биофизиологическую</w:t>
      </w:r>
      <w:proofErr w:type="spellEnd"/>
      <w:r>
        <w:rPr>
          <w:rFonts w:ascii="Times New Roman" w:hAnsi="Times New Roman"/>
          <w:sz w:val="28"/>
          <w:szCs w:val="28"/>
          <w:u w:val="wave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  <w:u w:val="wave"/>
        </w:rPr>
        <w:t>психологическую</w:t>
      </w:r>
      <w:proofErr w:type="gramEnd"/>
      <w:r>
        <w:rPr>
          <w:rFonts w:ascii="Times New Roman" w:hAnsi="Times New Roman"/>
          <w:sz w:val="28"/>
          <w:szCs w:val="28"/>
          <w:u w:val="wave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Социально-психологическая адаптация личности</w:t>
      </w:r>
      <w:r>
        <w:rPr>
          <w:rFonts w:ascii="Times New Roman" w:hAnsi="Times New Roman"/>
          <w:sz w:val="28"/>
          <w:szCs w:val="28"/>
        </w:rPr>
        <w:t xml:space="preserve"> — это процесс приобретения ею определенного статуса, овладения теми или иными социально-психологическими ролевыми функциями. Статус (в социальной психологии) — положение личности в системе межличностных отношений, определяющее его права, обязанности и привилегии.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Социализация специфична в том, что только </w:t>
      </w:r>
      <w:r>
        <w:rPr>
          <w:rFonts w:ascii="Times New Roman" w:hAnsi="Times New Roman"/>
          <w:sz w:val="28"/>
          <w:szCs w:val="28"/>
          <w:u w:val="single"/>
        </w:rPr>
        <w:t>социальные механизмы</w:t>
      </w:r>
      <w:r>
        <w:rPr>
          <w:rFonts w:ascii="Times New Roman" w:hAnsi="Times New Roman"/>
          <w:sz w:val="28"/>
          <w:szCs w:val="28"/>
        </w:rPr>
        <w:t xml:space="preserve"> не могут обеспечить достижение заданных обществом или группой целей. Важнейшей закономерностью процесса социального развития личности является наличие в нем двух противоположных тенденций – типизации и индивидуализации. Они по-разному проявляются на стадиях социального развития личности, в отношении форм развития и у различных индивидов.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Стереотипы поведения формируются путем сигнальной наследственности, т.е. через подражание взрослым в раннем детстве. Они очень устойчивы.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Существует несколько социально-психологических механизмов социализации личности: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идентификация - это отождествление индивида с некоторыми людьми или группами, позволяющее усваивать разнообразные нормы поведения, которые свойственны окружающим;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подражание - сознательное или бессознательное воспроизведение индивидом модели поведения, опыта других людей (манер, движений, поступков и т.д.);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· внушение - процесс неосознанного воспроизведения индивидом внутреннего опыта, мыслей, чувств и психических состояний тех людей, с которыми он общается;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· социальная </w:t>
      </w:r>
      <w:proofErr w:type="spellStart"/>
      <w:r>
        <w:rPr>
          <w:rFonts w:ascii="Times New Roman" w:hAnsi="Times New Roman"/>
          <w:sz w:val="28"/>
          <w:szCs w:val="28"/>
        </w:rPr>
        <w:t>фасилитация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- стимулирующее влияние поведения одних людей на деятельность других в </w:t>
      </w:r>
      <w:proofErr w:type="gramStart"/>
      <w:r>
        <w:rPr>
          <w:rFonts w:ascii="Times New Roman" w:hAnsi="Times New Roman"/>
          <w:sz w:val="28"/>
          <w:szCs w:val="28"/>
        </w:rPr>
        <w:t>результате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которого их деятельность протекает свободнее и интенсивнее («</w:t>
      </w:r>
      <w:proofErr w:type="spellStart"/>
      <w:r>
        <w:rPr>
          <w:rFonts w:ascii="Times New Roman" w:hAnsi="Times New Roman"/>
          <w:sz w:val="28"/>
          <w:szCs w:val="28"/>
        </w:rPr>
        <w:t>фасилитация</w:t>
      </w:r>
      <w:proofErr w:type="spellEnd"/>
      <w:r>
        <w:rPr>
          <w:rFonts w:ascii="Times New Roman" w:hAnsi="Times New Roman"/>
          <w:sz w:val="28"/>
          <w:szCs w:val="28"/>
        </w:rPr>
        <w:t>» означает «облегчение»);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· </w:t>
      </w:r>
      <w:proofErr w:type="spellStart"/>
      <w:r>
        <w:rPr>
          <w:rFonts w:ascii="Times New Roman" w:hAnsi="Times New Roman"/>
          <w:sz w:val="28"/>
          <w:szCs w:val="28"/>
        </w:rPr>
        <w:t>конформность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– осознание расхождения во мнениях с окружающими людьми и внешнее согласие с ними, реализуемое в поведении.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Имитация и идентификация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являются позитивными механизмами</w:t>
      </w:r>
      <w:r>
        <w:rPr>
          <w:rFonts w:ascii="Times New Roman" w:hAnsi="Times New Roman"/>
          <w:sz w:val="28"/>
          <w:szCs w:val="28"/>
        </w:rPr>
        <w:t>, так как они нацелены на усвоение определенного типа поведения. Стыд и вина представляют собой негативные механизмы, поскольку они подавляют или запрещают некоторые образцы поведения.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Стадии социализации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 социализации начинается с рождения человека и непрерывно продолжается в течение всей его жизни.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выделения стадий социализации пересекается с периодизацией психического развития человека (опирается на внутреннюю характеристику личности или на межличностные отношения). Выделение стадий социализации человека в социальной психологии происходит на других основаниях - делается акцент на социальных аспектах отношений человека с людьми и обществом.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Дотрудовая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стадия - охватывает весь период жизни человека до начала трудовой деятельности. Эта стадия разделяется на два самостоятельных периода: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ранняя социализация - охватывает время от рождения до поступления в школу;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 стадия обучения - включает весь период юности.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Трудовая стадия - охватывает период зрелости человека, весь период его трудовой деятельности. Особое значение этой стадии: личность не только усваивает социальный опыт, но и воспроизводит его; идеи непрерывного образования, в том числе образования взрослых; актуализация исследований по </w:t>
      </w:r>
      <w:proofErr w:type="spellStart"/>
      <w:r>
        <w:rPr>
          <w:rFonts w:ascii="Times New Roman" w:hAnsi="Times New Roman"/>
          <w:sz w:val="28"/>
          <w:szCs w:val="28"/>
        </w:rPr>
        <w:t>акмеологии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 (наука о зрелом возрасте).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Послетрудовая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стадия социализации представляет собой сложный вопрос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онцепция Э. Эриксона </w:t>
      </w:r>
      <w:r>
        <w:rPr>
          <w:rFonts w:ascii="Times New Roman" w:hAnsi="Times New Roman"/>
          <w:b/>
          <w:sz w:val="28"/>
          <w:szCs w:val="28"/>
        </w:rPr>
        <w:t>(8 стадия - зрелость).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Содержание понятий «социальная установка личности и «аттитюд» М. Смит разработал трехкомпонентную структуру социальной установки (1942). В структуре социальной установки выделены: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когнитивный компонент (знания человека об объекте, к которому относится его социальная установка);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аффективный компонент (эмоции, переживаемые человеком в связи с данным объектом);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поведенческий компонент (реальные или потенциальные действия в отношении объекта).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Аттитюд – это социальная установка.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одной социальной установки эти компоненты могут быть согласованными и рассогласованными. В согласованных социальных установках, их составляющие не противоречат друг другу.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изучения социальных установок выделены три основные функции: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познавательная</w:t>
      </w:r>
      <w:r>
        <w:rPr>
          <w:rFonts w:ascii="Times New Roman" w:hAnsi="Times New Roman"/>
          <w:sz w:val="28"/>
          <w:szCs w:val="28"/>
        </w:rPr>
        <w:t>. Установки (если они верные) позволяют человеку оперативно получать знания о социальных объектах до того, как они будут познаны. Реализуется через когнитивную составляющую;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выразительная</w:t>
      </w:r>
      <w:r>
        <w:rPr>
          <w:rFonts w:ascii="Times New Roman" w:hAnsi="Times New Roman"/>
          <w:sz w:val="28"/>
          <w:szCs w:val="28"/>
        </w:rPr>
        <w:t>. Установки представляют человека как личность в его отношениях к людям и к обществу. Реализуется через эмоциональный компонент;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приспособительная</w:t>
      </w:r>
      <w:r>
        <w:rPr>
          <w:rFonts w:ascii="Times New Roman" w:hAnsi="Times New Roman"/>
          <w:sz w:val="28"/>
          <w:szCs w:val="28"/>
        </w:rPr>
        <w:t>. Установки (если они соответствуют реальному состоянию общества, группы) позволяют индивиду адаптироваться в обществе, в данной группе. Реализуется через поведенческий компонент.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Макрофакторы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— это социальные и природные детерминанты социализации и развития личности, обусловленные ее проживанием в составе больших социальных общностей.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Мезофакторы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— это детерминанты социализации личности, обусловленные ее проживанием в составе общностей средней величины.</w:t>
      </w:r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Микрофакторы</w:t>
      </w:r>
      <w:proofErr w:type="spellEnd"/>
      <w:r>
        <w:rPr>
          <w:rFonts w:ascii="Times New Roman" w:hAnsi="Times New Roman"/>
          <w:sz w:val="28"/>
          <w:szCs w:val="28"/>
        </w:rPr>
        <w:t xml:space="preserve"> — это детерминанты социализации личности, относящиеся к воспитанию и обучению людей в малых группах (семье, трудовом коллективе, религиозной организации или учебном заведении).</w:t>
      </w:r>
    </w:p>
    <w:p w:rsidR="00C3259E" w:rsidRPr="00A9576B" w:rsidRDefault="00C3259E" w:rsidP="00C3259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957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Домашнее задание расположено в лекционном материале. </w:t>
      </w:r>
    </w:p>
    <w:p w:rsidR="00C3259E" w:rsidRPr="00A9576B" w:rsidRDefault="00C3259E" w:rsidP="00C3259E">
      <w:pPr>
        <w:rPr>
          <w:rFonts w:ascii="Times New Roman" w:hAnsi="Times New Roman" w:cs="Times New Roman"/>
          <w:bCs/>
          <w:sz w:val="28"/>
          <w:szCs w:val="28"/>
        </w:rPr>
      </w:pPr>
      <w:r w:rsidRPr="00A9576B">
        <w:rPr>
          <w:rFonts w:ascii="Times New Roman" w:hAnsi="Times New Roman" w:cs="Times New Roman"/>
          <w:bCs/>
          <w:sz w:val="28"/>
          <w:szCs w:val="28"/>
        </w:rPr>
        <w:t>Изучите факторы и условия, оказавшие важнейшее влияние на формирование вашей собственной личности.</w:t>
      </w:r>
    </w:p>
    <w:p w:rsidR="00C3259E" w:rsidRPr="00A9576B" w:rsidRDefault="00C3259E" w:rsidP="00C32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Каждый человек сам выбирает путь развития своей личности, но не каждый стремиться стать первым в чем-то, потому что такая цель наталкивает на выполнение определенного плана действий: окончание школы, колледжа или института, выбрать профессию.</w:t>
      </w:r>
    </w:p>
    <w:p w:rsidR="00C3259E" w:rsidRPr="00A9576B" w:rsidRDefault="00C3259E" w:rsidP="00C32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lastRenderedPageBreak/>
        <w:t>Школа.  Школьная работа.  Чувство неутомимой конкуренции.  Как сильно я люблю это.</w:t>
      </w:r>
    </w:p>
    <w:p w:rsidR="00C3259E" w:rsidRPr="00A9576B" w:rsidRDefault="00C3259E" w:rsidP="00C32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 Знаете ли вы, какая самая отчаянная ситуация?  Когда я регулярно прохожу перед моей школой, вижу толпу учеников, проходящих мимо школьных ворот.  И даже будучи </w:t>
      </w:r>
      <w:proofErr w:type="gramStart"/>
      <w:r w:rsidRPr="00A9576B">
        <w:rPr>
          <w:rFonts w:ascii="Times New Roman" w:hAnsi="Times New Roman" w:cs="Times New Roman"/>
          <w:sz w:val="28"/>
          <w:szCs w:val="28"/>
        </w:rPr>
        <w:t>студентом</w:t>
      </w:r>
      <w:proofErr w:type="gramEnd"/>
      <w:r w:rsidRPr="00A9576B">
        <w:rPr>
          <w:rFonts w:ascii="Times New Roman" w:hAnsi="Times New Roman" w:cs="Times New Roman"/>
          <w:sz w:val="28"/>
          <w:szCs w:val="28"/>
        </w:rPr>
        <w:t xml:space="preserve"> однажды, я не могла свободно добраться до двери.  Я могу посетить ее не как школьник, а как взрослый человек.  Конечно же, я очень скучаю по беззаботному времени. После окончания школы я поняла, что сформировалась как личность. </w:t>
      </w:r>
    </w:p>
    <w:p w:rsidR="00C3259E" w:rsidRPr="00A9576B" w:rsidRDefault="00C3259E" w:rsidP="00C32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Кризис личности проявился при смене деятельности, я начала переживать, что с чем </w:t>
      </w:r>
      <w:proofErr w:type="gramStart"/>
      <w:r w:rsidRPr="00A9576B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A9576B">
        <w:rPr>
          <w:rFonts w:ascii="Times New Roman" w:hAnsi="Times New Roman" w:cs="Times New Roman"/>
          <w:sz w:val="28"/>
          <w:szCs w:val="28"/>
        </w:rPr>
        <w:t>о не справлюсь, также у меня был страх новых знакомств.</w:t>
      </w:r>
    </w:p>
    <w:p w:rsidR="00C3259E" w:rsidRPr="00A9576B" w:rsidRDefault="00C3259E" w:rsidP="00C32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Я начала испытывать внутренний конфликт. Внутри меня боролось желание учиться и желание подработать. Именно в этот период я начала ставить перед собой жизненные цели:</w:t>
      </w:r>
    </w:p>
    <w:p w:rsidR="00C3259E" w:rsidRPr="00A9576B" w:rsidRDefault="00C3259E" w:rsidP="00C32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Получить качественное образование;</w:t>
      </w:r>
    </w:p>
    <w:p w:rsidR="00C3259E" w:rsidRPr="00A9576B" w:rsidRDefault="00C3259E" w:rsidP="00C32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Найти достойную работу и стать финансово устойчивым человеком;</w:t>
      </w:r>
    </w:p>
    <w:p w:rsidR="00C3259E" w:rsidRPr="00A9576B" w:rsidRDefault="00C3259E" w:rsidP="00C32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Создать семью.</w:t>
      </w:r>
    </w:p>
    <w:p w:rsidR="00C3259E" w:rsidRPr="00A9576B" w:rsidRDefault="00C3259E" w:rsidP="00C32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Саморазвитие стало для меня механизмом психологической защиты, оно берет на себя личную ответственность за собственное обучение и развитие посредством процесса оценки, размышлений и принятия мер.  Цель саморазвития - полностью раскрыть свой потенциал, будь то в профессиональной или личной жизни.</w:t>
      </w:r>
    </w:p>
    <w:p w:rsidR="00C3259E" w:rsidRPr="00A9576B" w:rsidRDefault="00C3259E" w:rsidP="00C32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 xml:space="preserve">На сегодняшний день я считаю данные стремления устойчивыми с точки зрения информационно </w:t>
      </w:r>
      <w:proofErr w:type="gramStart"/>
      <w:r w:rsidRPr="00A9576B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A9576B">
        <w:rPr>
          <w:rFonts w:ascii="Times New Roman" w:hAnsi="Times New Roman" w:cs="Times New Roman"/>
          <w:sz w:val="28"/>
          <w:szCs w:val="28"/>
        </w:rPr>
        <w:t>сихологической безопасности.</w:t>
      </w:r>
    </w:p>
    <w:p w:rsidR="00C3259E" w:rsidRPr="00A9576B" w:rsidRDefault="00C3259E" w:rsidP="00C32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76B">
        <w:rPr>
          <w:rFonts w:ascii="Times New Roman" w:hAnsi="Times New Roman" w:cs="Times New Roman"/>
          <w:sz w:val="28"/>
          <w:szCs w:val="28"/>
        </w:rPr>
        <w:t>В этот период я активно начала заниматься саморазвитием и йогой. Книги стали для меня лучшим другом. Я стала замечать, как сильно это меняет сознание. Ежедневные силовые тренировки и йога меняли меня снаружи, а книги изнутри.</w:t>
      </w:r>
    </w:p>
    <w:p w:rsidR="00C3259E" w:rsidRDefault="00C3259E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25A7A" w:rsidRDefault="00625A7A" w:rsidP="00625A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5A7A" w:rsidRDefault="00625A7A"/>
    <w:sectPr w:rsidR="0062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9C"/>
    <w:rsid w:val="0061729C"/>
    <w:rsid w:val="00625A7A"/>
    <w:rsid w:val="00746577"/>
    <w:rsid w:val="00C3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7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1171</Words>
  <Characters>6678</Characters>
  <Application>Microsoft Office Word</Application>
  <DocSecurity>0</DocSecurity>
  <Lines>55</Lines>
  <Paragraphs>15</Paragraphs>
  <ScaleCrop>false</ScaleCrop>
  <Company/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</dc:creator>
  <cp:keywords/>
  <dc:description/>
  <cp:lastModifiedBy>Ангел</cp:lastModifiedBy>
  <cp:revision>3</cp:revision>
  <dcterms:created xsi:type="dcterms:W3CDTF">2021-06-12T16:52:00Z</dcterms:created>
  <dcterms:modified xsi:type="dcterms:W3CDTF">2021-06-12T17:01:00Z</dcterms:modified>
</cp:coreProperties>
</file>